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常州市新北区孟河镇通江村股份经济合作社</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“百村整治 百日攻坚”工程（张家村）</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MHJ2025066</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约</w:t>
            </w:r>
            <w:r>
              <w:rPr>
                <w:rFonts w:hint="eastAsia" w:ascii="宋体" w:hAnsi="宋体" w:cs="宋体"/>
                <w:sz w:val="24"/>
                <w:highlight w:val="none"/>
                <w:lang w:val="en-US" w:eastAsia="zh-CN"/>
              </w:rPr>
              <w:t>80.53</w:t>
            </w:r>
            <w:r>
              <w:rPr>
                <w:rFonts w:hint="eastAsia" w:ascii="宋体" w:hAnsi="宋体" w:cs="宋体"/>
                <w:sz w:val="24"/>
                <w:highlight w:val="none"/>
                <w:lang w:eastAsia="zh-CN"/>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rPr>
              <w:t>市政公用工程施工总承包</w:t>
            </w:r>
            <w:r>
              <w:rPr>
                <w:rFonts w:hint="eastAsia" w:ascii="宋体" w:hAnsi="宋体" w:cs="宋体"/>
                <w:color w:val="auto"/>
                <w:sz w:val="24"/>
                <w:highlight w:val="none"/>
                <w:lang w:val="en-US" w:eastAsia="zh-CN"/>
              </w:rPr>
              <w:t>三</w:t>
            </w:r>
            <w:r>
              <w:rPr>
                <w:rFonts w:hint="eastAsia" w:ascii="宋体" w:hAnsi="宋体" w:cs="宋体"/>
                <w:color w:val="auto"/>
                <w:sz w:val="24"/>
                <w:highlight w:val="none"/>
              </w:rPr>
              <w:t>级及以上资质</w:t>
            </w:r>
          </w:p>
          <w:p w14:paraId="2A705EB9">
            <w:pPr>
              <w:rPr>
                <w:rFonts w:ascii="宋体" w:hAnsi="宋体" w:cs="宋体"/>
                <w:sz w:val="24"/>
                <w:highlight w:val="none"/>
              </w:rPr>
            </w:pPr>
            <w:r>
              <w:rPr>
                <w:rFonts w:hint="eastAsia" w:ascii="宋体" w:hAnsi="宋体" w:cs="宋体"/>
                <w:sz w:val="24"/>
                <w:highlight w:val="none"/>
              </w:rPr>
              <w:t>投标注册建造师：</w:t>
            </w:r>
            <w:r>
              <w:rPr>
                <w:rFonts w:hint="eastAsia" w:ascii="宋体" w:hAnsi="宋体" w:cs="宋体"/>
                <w:color w:val="auto"/>
                <w:sz w:val="24"/>
                <w:highlight w:val="none"/>
              </w:rPr>
              <w:t>市政公用工程贰级及以上建造师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23</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27</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28</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w:t>
            </w:r>
            <w:r>
              <w:rPr>
                <w:rFonts w:hint="eastAsia" w:ascii="宋体" w:hAnsi="宋体" w:cs="宋体"/>
                <w:b/>
                <w:bCs/>
                <w:sz w:val="24"/>
                <w:highlight w:val="none"/>
                <w:lang w:val="en-US" w:eastAsia="zh-CN"/>
              </w:rPr>
              <w:t>10</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“百村整治 百日攻坚”工程（张家村）</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2.投资额</w:t>
      </w:r>
      <w:r>
        <w:rPr>
          <w:rFonts w:hint="eastAsia" w:ascii="宋体" w:hAnsi="宋体" w:eastAsia="宋体" w:cs="宋体"/>
          <w:szCs w:val="21"/>
          <w:highlight w:val="none"/>
        </w:rPr>
        <w:t xml:space="preserve"> ：</w:t>
      </w:r>
      <w:r>
        <w:rPr>
          <w:rFonts w:hint="eastAsia" w:ascii="宋体" w:hAnsi="宋体" w:cs="宋体"/>
          <w:szCs w:val="21"/>
          <w:highlight w:val="none"/>
          <w:lang w:eastAsia="zh-CN"/>
        </w:rPr>
        <w:t>约</w:t>
      </w:r>
      <w:r>
        <w:rPr>
          <w:rFonts w:hint="eastAsia" w:ascii="宋体" w:hAnsi="宋体" w:cs="宋体"/>
          <w:szCs w:val="21"/>
          <w:highlight w:val="none"/>
          <w:lang w:val="en-US" w:eastAsia="zh-CN"/>
        </w:rPr>
        <w:t>80.53</w:t>
      </w:r>
      <w:r>
        <w:rPr>
          <w:rFonts w:hint="eastAsia" w:ascii="宋体" w:hAnsi="宋体" w:cs="宋体"/>
          <w:szCs w:val="21"/>
          <w:highlight w:val="none"/>
          <w:lang w:eastAsia="zh-CN"/>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月-202</w:t>
      </w:r>
      <w:r>
        <w:rPr>
          <w:rFonts w:hint="eastAsia" w:ascii="宋体" w:hAnsi="宋体" w:cs="宋体"/>
          <w:szCs w:val="21"/>
          <w:highlight w:val="none"/>
          <w:lang w:val="en-US" w:eastAsia="zh-CN"/>
        </w:rPr>
        <w:t>6</w:t>
      </w:r>
      <w:r>
        <w:rPr>
          <w:rFonts w:hint="eastAsia" w:ascii="宋体" w:hAnsi="宋体" w:cs="宋体"/>
          <w:szCs w:val="21"/>
          <w:highlight w:val="none"/>
        </w:rPr>
        <w:t>年</w:t>
      </w:r>
      <w:r>
        <w:rPr>
          <w:rFonts w:hint="eastAsia" w:ascii="宋体" w:hAnsi="宋体" w:cs="宋体"/>
          <w:szCs w:val="21"/>
          <w:highlight w:val="none"/>
          <w:lang w:val="en-US" w:eastAsia="zh-CN"/>
        </w:rPr>
        <w:t>1</w:t>
      </w:r>
      <w:r>
        <w:rPr>
          <w:rFonts w:hint="eastAsia" w:ascii="宋体" w:hAnsi="宋体" w:cs="宋体"/>
          <w:szCs w:val="21"/>
          <w:highlight w:val="none"/>
        </w:rPr>
        <w:t>月，工期</w:t>
      </w:r>
      <w:r>
        <w:rPr>
          <w:rFonts w:hint="eastAsia" w:ascii="宋体" w:hAnsi="宋体" w:cs="宋体"/>
          <w:szCs w:val="21"/>
          <w:highlight w:val="none"/>
          <w:lang w:val="en-US" w:eastAsia="zh-CN"/>
        </w:rPr>
        <w:t>60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“百村整治 百日攻坚”工程（张家村）</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80.53</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市政公用工程施工总承包</w:t>
            </w:r>
            <w:r>
              <w:rPr>
                <w:rFonts w:hint="eastAsia" w:cs="Times New Roman"/>
                <w:highlight w:val="none"/>
                <w:lang w:val="en-US" w:eastAsia="zh-CN"/>
              </w:rPr>
              <w:t>三</w:t>
            </w:r>
            <w:r>
              <w:rPr>
                <w:rFonts w:hint="eastAsia" w:cs="Times New Roman"/>
                <w:highlight w:val="none"/>
                <w:lang w:eastAsia="zh-CN"/>
              </w:rPr>
              <w:t>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市政公用工程贰级及以上建造师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14000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23</w:t>
      </w:r>
      <w:r>
        <w:rPr>
          <w:rFonts w:hint="eastAsia" w:ascii="宋体" w:hAnsi="宋体"/>
          <w:b/>
          <w:bCs/>
          <w:sz w:val="21"/>
          <w:highlight w:val="none"/>
        </w:rPr>
        <w:t>日～2025年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30</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02C5FC7C">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730596.77</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w:t>
      </w:r>
      <w:bookmarkStart w:id="4" w:name="_GoBack"/>
      <w:bookmarkEnd w:id="4"/>
      <w:r>
        <w:rPr>
          <w:rFonts w:hint="eastAsia" w:ascii="宋体" w:hAnsi="宋体"/>
          <w:color w:val="FF0000"/>
          <w:szCs w:val="21"/>
          <w:highlight w:val="none"/>
        </w:rPr>
        <w:t>×0.75］的所有评标价；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18%、19%、20%、21%、22%、23%、24%、25%、26%、27%</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4175F"/>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6D5836"/>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58929B6"/>
    <w:rsid w:val="15DE49F1"/>
    <w:rsid w:val="15F535AB"/>
    <w:rsid w:val="18550CB8"/>
    <w:rsid w:val="18BD0BB9"/>
    <w:rsid w:val="199A7787"/>
    <w:rsid w:val="1B3710A2"/>
    <w:rsid w:val="1BEB1B47"/>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BF53232"/>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4B009D"/>
    <w:rsid w:val="35BC38D8"/>
    <w:rsid w:val="35C976EA"/>
    <w:rsid w:val="35F91052"/>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433325"/>
    <w:rsid w:val="49A9673C"/>
    <w:rsid w:val="4A421E6C"/>
    <w:rsid w:val="4ADA0934"/>
    <w:rsid w:val="4ADC1F8C"/>
    <w:rsid w:val="4BC17107"/>
    <w:rsid w:val="4BFF5ABC"/>
    <w:rsid w:val="4CD56315"/>
    <w:rsid w:val="4CD95396"/>
    <w:rsid w:val="4CE20618"/>
    <w:rsid w:val="4E652CB0"/>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3276</Words>
  <Characters>3524</Characters>
  <Lines>42</Lines>
  <Paragraphs>11</Paragraphs>
  <TotalTime>30</TotalTime>
  <ScaleCrop>false</ScaleCrop>
  <LinksUpToDate>false</LinksUpToDate>
  <CharactersWithSpaces>3596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2025-10-23T05:40:54Z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